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785371" w:rsidRPr="00F73A08" w:rsidP="008976D8">
      <w:pPr>
        <w:tabs>
          <w:tab w:val="left" w:pos="1134"/>
        </w:tabs>
        <w:jc w:val="left"/>
        <w:rPr>
          <w:rFonts w:cs="Arial"/>
          <w:sz w:val="10"/>
          <w:szCs w:val="22"/>
          <w:lang w:val="es-ES"/>
        </w:rPr>
      </w:pPr>
    </w:p>
    <w:p w:rsidR="00D96CE1" w:rsidRPr="00BB6ED0" w:rsidP="00D96CE1">
      <w:pPr>
        <w:pStyle w:val="Header"/>
        <w:jc w:val="center"/>
        <w:rPr>
          <w:rFonts w:cs="Arial"/>
          <w:b/>
          <w:szCs w:val="24"/>
        </w:rPr>
      </w:pPr>
      <w:r w:rsidRPr="00BB6ED0">
        <w:rPr>
          <w:rFonts w:cs="Arial"/>
          <w:b/>
          <w:szCs w:val="24"/>
        </w:rPr>
        <w:t>RESOLUCIÓN No.______ DE _______</w:t>
      </w:r>
    </w:p>
    <w:p w:rsidR="00D96CE1" w:rsidRPr="00FD4622" w:rsidP="00D96CE1">
      <w:pPr>
        <w:pStyle w:val="Header"/>
        <w:jc w:val="center"/>
        <w:rPr>
          <w:rFonts w:cs="Arial"/>
          <w:b/>
          <w:sz w:val="32"/>
          <w:szCs w:val="24"/>
        </w:rPr>
      </w:pPr>
    </w:p>
    <w:p w:rsidR="00D96CE1" w:rsidRPr="00BB6ED0" w:rsidP="00D96CE1">
      <w:pPr>
        <w:pStyle w:val="Header"/>
        <w:jc w:val="center"/>
        <w:rPr>
          <w:rFonts w:cs="Arial"/>
          <w:b/>
          <w:szCs w:val="24"/>
        </w:rPr>
      </w:pPr>
      <w:r w:rsidRPr="00BB6ED0">
        <w:rPr>
          <w:rFonts w:cs="Arial"/>
          <w:b/>
          <w:szCs w:val="24"/>
        </w:rPr>
        <w:t xml:space="preserve">( </w:t>
      </w:r>
      <w:r w:rsidRPr="00BB6ED0">
        <w:rPr>
          <w:rFonts w:cs="Arial"/>
          <w:b/>
          <w:szCs w:val="24"/>
        </w:rPr>
        <w:t>xxxx</w:t>
      </w:r>
      <w:r w:rsidRPr="00BB6ED0">
        <w:rPr>
          <w:rFonts w:cs="Arial"/>
          <w:b/>
          <w:szCs w:val="24"/>
        </w:rPr>
        <w:t xml:space="preserve"> de </w:t>
      </w:r>
      <w:r w:rsidRPr="00BB6ED0">
        <w:rPr>
          <w:rFonts w:cs="Arial"/>
          <w:b/>
          <w:szCs w:val="24"/>
        </w:rPr>
        <w:t>xxxxxxx</w:t>
      </w:r>
      <w:r w:rsidRPr="00BB6ED0">
        <w:rPr>
          <w:rFonts w:cs="Arial"/>
          <w:b/>
          <w:szCs w:val="24"/>
        </w:rPr>
        <w:t xml:space="preserve"> de </w:t>
      </w:r>
      <w:r w:rsidRPr="00BB6ED0">
        <w:rPr>
          <w:rFonts w:cs="Arial"/>
          <w:b/>
          <w:szCs w:val="24"/>
        </w:rPr>
        <w:t>xxxxx</w:t>
      </w:r>
      <w:r w:rsidRPr="00BB6ED0">
        <w:rPr>
          <w:rFonts w:cs="Arial"/>
          <w:b/>
          <w:szCs w:val="24"/>
        </w:rPr>
        <w:t xml:space="preserve"> )</w:t>
      </w:r>
    </w:p>
    <w:p w:rsidR="00D96CE1" w:rsidRPr="00F73A08" w:rsidP="00D96CE1">
      <w:pPr>
        <w:pStyle w:val="Header"/>
        <w:jc w:val="center"/>
        <w:rPr>
          <w:rFonts w:cs="Arial"/>
          <w:b/>
          <w:szCs w:val="24"/>
        </w:rPr>
      </w:pPr>
    </w:p>
    <w:p w:rsidR="00D96CE1" w:rsidRPr="00075047" w:rsidP="00D96CE1">
      <w:pPr>
        <w:jc w:val="center"/>
        <w:rPr>
          <w:rFonts w:eastAsiaTheme="minorEastAsia" w:cs="Arial"/>
          <w:i/>
          <w:sz w:val="2"/>
          <w:szCs w:val="24"/>
          <w:lang w:val="es-ES_tradnl"/>
        </w:rPr>
      </w:pPr>
      <w:r w:rsidRPr="00E0717F">
        <w:rPr>
          <w:rFonts w:eastAsiaTheme="minorEastAsia" w:cs="Arial"/>
          <w:i/>
          <w:szCs w:val="24"/>
          <w:lang w:val="es-ES_tradnl"/>
        </w:rPr>
        <w:t>“Por la cual se deroga un encargo”</w:t>
      </w:r>
    </w:p>
    <w:p w:rsidR="00D96CE1" w:rsidRPr="00120764" w:rsidP="00D96CE1">
      <w:pPr>
        <w:ind w:left="284"/>
        <w:jc w:val="center"/>
        <w:rPr>
          <w:rFonts w:cs="Arial"/>
          <w:b/>
          <w:szCs w:val="24"/>
        </w:rPr>
      </w:pPr>
    </w:p>
    <w:p w:rsidR="00D96CE1" w:rsidRPr="00BD5AFD" w:rsidP="00D96CE1">
      <w:pPr>
        <w:jc w:val="center"/>
        <w:rPr>
          <w:rFonts w:cs="Arial"/>
          <w:lang w:val="es-ES"/>
        </w:rPr>
      </w:pPr>
      <w:r w:rsidRPr="00551B0D">
        <w:rPr>
          <w:rFonts w:cs="Arial"/>
          <w:b/>
          <w:spacing w:val="-5"/>
          <w:szCs w:val="24"/>
          <w:lang w:val="es-ES"/>
        </w:rPr>
        <w:t xml:space="preserve">LA SUBSECRETARIA DE GESTIÓN </w:t>
      </w:r>
      <w:r>
        <w:rPr>
          <w:rFonts w:cs="Arial"/>
          <w:b/>
          <w:spacing w:val="-5"/>
          <w:szCs w:val="24"/>
          <w:lang w:val="es-ES"/>
        </w:rPr>
        <w:t>INSTITUCIONAL</w:t>
      </w:r>
      <w:r w:rsidRPr="00551B0D">
        <w:rPr>
          <w:rFonts w:cs="Arial"/>
          <w:b/>
          <w:spacing w:val="-5"/>
          <w:szCs w:val="24"/>
          <w:lang w:val="es-ES"/>
        </w:rPr>
        <w:t xml:space="preserve"> DE LA</w:t>
      </w:r>
      <w:r w:rsidR="005F15A1">
        <w:rPr>
          <w:rFonts w:cs="Arial"/>
          <w:b/>
          <w:spacing w:val="-5"/>
          <w:szCs w:val="24"/>
          <w:lang w:val="es-ES"/>
        </w:rPr>
        <w:t xml:space="preserve"> </w:t>
      </w:r>
      <w:r w:rsidRPr="00551B0D">
        <w:rPr>
          <w:rFonts w:cs="Arial"/>
          <w:b/>
          <w:spacing w:val="-5"/>
          <w:szCs w:val="24"/>
          <w:lang w:val="es-ES"/>
        </w:rPr>
        <w:t>SECRETARÍA DISTRITAL DE PLANEACIÓN</w:t>
      </w:r>
    </w:p>
    <w:p w:rsidR="00D96CE1" w:rsidRPr="00C2263A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  <w:sz w:val="40"/>
          <w:szCs w:val="36"/>
        </w:rPr>
      </w:pPr>
    </w:p>
    <w:p w:rsidR="00D96CE1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  <w:r w:rsidRPr="00792029">
        <w:rPr>
          <w:rFonts w:ascii="Arial" w:hAnsi="Arial" w:cs="Arial"/>
          <w:bCs/>
        </w:rPr>
        <w:t>En</w:t>
      </w:r>
      <w:r w:rsidRPr="00792029">
        <w:rPr>
          <w:rFonts w:ascii="Arial" w:hAnsi="Arial" w:cs="Arial"/>
          <w:b/>
          <w:bCs/>
        </w:rPr>
        <w:t xml:space="preserve"> </w:t>
      </w:r>
      <w:r w:rsidRPr="00792029">
        <w:rPr>
          <w:rFonts w:ascii="Arial" w:hAnsi="Arial" w:cs="Arial"/>
          <w:bCs/>
        </w:rPr>
        <w:t xml:space="preserve">ejercicio de sus facultades legales, en especial de las conferidas en el Artículo 1º numeral 5º del Decreto Distrital 101 de 2004; </w:t>
      </w:r>
      <w:r w:rsidRPr="009878B6">
        <w:rPr>
          <w:rFonts w:ascii="Arial" w:hAnsi="Arial" w:cs="Arial"/>
          <w:bCs/>
        </w:rPr>
        <w:t>en el literal n) del artículo 5° del Decreto 432 del 4 de octubre de 2022</w:t>
      </w:r>
      <w:r w:rsidRPr="00792029">
        <w:rPr>
          <w:rFonts w:ascii="Arial" w:hAnsi="Arial" w:cs="Arial"/>
          <w:bCs/>
        </w:rPr>
        <w:t>, y Artículo 75 del Decreto 1950 de 1973</w:t>
      </w:r>
      <w:r>
        <w:rPr>
          <w:rFonts w:ascii="Arial" w:hAnsi="Arial" w:cs="Arial"/>
          <w:bCs/>
        </w:rPr>
        <w:t xml:space="preserve">, </w:t>
      </w:r>
      <w:r w:rsidRPr="00303281">
        <w:rPr>
          <w:rFonts w:ascii="Arial" w:hAnsi="Arial" w:cs="Arial"/>
          <w:bCs/>
        </w:rPr>
        <w:t xml:space="preserve">Resolución No. </w:t>
      </w:r>
      <w:r w:rsidRPr="00CC44CF" w:rsidR="00CC44CF">
        <w:rPr>
          <w:rFonts w:ascii="Arial" w:hAnsi="Arial" w:cs="Arial"/>
          <w:bCs/>
        </w:rPr>
        <w:t>1790 del 13 de noviembre de 2024</w:t>
      </w:r>
      <w:r>
        <w:rPr>
          <w:rFonts w:ascii="Arial" w:hAnsi="Arial" w:cs="Arial"/>
          <w:bCs/>
        </w:rPr>
        <w:t>, y</w:t>
      </w:r>
    </w:p>
    <w:p w:rsidR="00D96CE1" w:rsidRPr="00C2263A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40"/>
          <w:szCs w:val="36"/>
        </w:rPr>
      </w:pPr>
    </w:p>
    <w:p w:rsidR="00D96CE1" w:rsidRPr="00BB6ED0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BB6ED0">
        <w:rPr>
          <w:rFonts w:ascii="Arial" w:hAnsi="Arial" w:cs="Arial"/>
          <w:b/>
          <w:bCs/>
        </w:rPr>
        <w:t>CONSIDERANDO:</w:t>
      </w:r>
    </w:p>
    <w:p w:rsidR="00D96CE1" w:rsidRPr="00C2263A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40"/>
          <w:szCs w:val="36"/>
        </w:rPr>
      </w:pPr>
    </w:p>
    <w:p w:rsidR="00D96CE1" w:rsidP="00D96CE1">
      <w:pPr>
        <w:rPr>
          <w:rFonts w:eastAsiaTheme="minorEastAsia" w:cs="Arial"/>
          <w:bCs/>
          <w:szCs w:val="24"/>
          <w:lang w:val="es-ES_tradnl"/>
        </w:rPr>
      </w:pPr>
      <w:r w:rsidRPr="005F15A1">
        <w:rPr>
          <w:rFonts w:cs="Arial"/>
          <w:szCs w:val="24"/>
        </w:rPr>
        <w:t xml:space="preserve">Que mediante Resolución No. </w:t>
      </w:r>
      <w:r w:rsidRPr="00CC44CF" w:rsidR="00CC44CF">
        <w:rPr>
          <w:rFonts w:cs="Arial"/>
          <w:szCs w:val="24"/>
        </w:rPr>
        <w:t xml:space="preserve">1832 </w:t>
      </w:r>
      <w:r w:rsidR="00CC44CF">
        <w:rPr>
          <w:rFonts w:cs="Arial"/>
          <w:szCs w:val="24"/>
        </w:rPr>
        <w:t xml:space="preserve">del </w:t>
      </w:r>
      <w:r w:rsidRPr="00CC44CF" w:rsidR="00CC44CF">
        <w:rPr>
          <w:rFonts w:cs="Arial"/>
          <w:szCs w:val="24"/>
        </w:rPr>
        <w:t>18 de noviembre de 2024</w:t>
      </w:r>
      <w:r w:rsidRPr="005F15A1">
        <w:rPr>
          <w:rFonts w:cs="Arial"/>
          <w:szCs w:val="24"/>
        </w:rPr>
        <w:t xml:space="preserve">, </w:t>
      </w:r>
      <w:r w:rsidRPr="005F15A1" w:rsidR="00F73A08">
        <w:rPr>
          <w:rFonts w:cs="Arial"/>
          <w:szCs w:val="24"/>
        </w:rPr>
        <w:t>l</w:t>
      </w:r>
      <w:r w:rsidRPr="005F15A1" w:rsidR="005F15A1">
        <w:rPr>
          <w:rFonts w:cs="Arial"/>
          <w:szCs w:val="24"/>
        </w:rPr>
        <w:t>a</w:t>
      </w:r>
      <w:r w:rsidRPr="005F15A1" w:rsidR="00F73A08">
        <w:rPr>
          <w:rFonts w:cs="Arial"/>
          <w:szCs w:val="24"/>
        </w:rPr>
        <w:t xml:space="preserve"> servidor</w:t>
      </w:r>
      <w:r w:rsidRPr="005F15A1" w:rsidR="005F15A1">
        <w:rPr>
          <w:rFonts w:cs="Arial"/>
          <w:szCs w:val="24"/>
        </w:rPr>
        <w:t>a</w:t>
      </w:r>
      <w:r w:rsidRPr="005F15A1" w:rsidR="00F73A08">
        <w:rPr>
          <w:rFonts w:cs="Arial"/>
          <w:szCs w:val="24"/>
        </w:rPr>
        <w:t xml:space="preserve"> públic</w:t>
      </w:r>
      <w:r w:rsidRPr="005F15A1" w:rsidR="005F15A1">
        <w:rPr>
          <w:rFonts w:cs="Arial"/>
          <w:szCs w:val="24"/>
        </w:rPr>
        <w:t>a</w:t>
      </w:r>
      <w:r w:rsidRPr="005F15A1" w:rsidR="00F73A08">
        <w:rPr>
          <w:rFonts w:cs="Arial"/>
          <w:szCs w:val="24"/>
        </w:rPr>
        <w:t xml:space="preserve"> </w:t>
      </w:r>
      <w:r w:rsidRPr="00CC44CF" w:rsidR="00CC44CF">
        <w:rPr>
          <w:b/>
          <w:szCs w:val="24"/>
        </w:rPr>
        <w:t>LEIDY MILENA MORENO ROA</w:t>
      </w:r>
      <w:r w:rsidRPr="00CC44CF" w:rsidR="00CC44CF">
        <w:rPr>
          <w:bCs/>
          <w:szCs w:val="24"/>
        </w:rPr>
        <w:t>, identificada con cédula de ciudadanía No. 52.884.801</w:t>
      </w:r>
      <w:r w:rsidRPr="00CC44CF">
        <w:rPr>
          <w:rFonts w:cs="Arial"/>
          <w:bCs/>
          <w:szCs w:val="24"/>
        </w:rPr>
        <w:t>,</w:t>
      </w:r>
      <w:r w:rsidRPr="005F15A1">
        <w:rPr>
          <w:rFonts w:cs="Arial"/>
          <w:szCs w:val="24"/>
        </w:rPr>
        <w:t xml:space="preserve"> titular en carrera administrativa del empleo </w:t>
      </w:r>
      <w:r w:rsidRPr="005F15A1" w:rsidR="005F15A1">
        <w:rPr>
          <w:rFonts w:cs="Arial"/>
          <w:szCs w:val="24"/>
        </w:rPr>
        <w:t xml:space="preserve">Profesional Especializado Código 222 Grado 24 asignado a la </w:t>
      </w:r>
      <w:r w:rsidRPr="00CC44CF" w:rsidR="00CC44CF">
        <w:rPr>
          <w:rFonts w:cs="Arial"/>
          <w:szCs w:val="24"/>
        </w:rPr>
        <w:t xml:space="preserve">Dirección de Defensa Judicial </w:t>
      </w:r>
      <w:r w:rsidRPr="005F15A1" w:rsidR="005F15A1">
        <w:rPr>
          <w:rFonts w:eastAsiaTheme="minorEastAsia" w:cs="Arial"/>
          <w:bCs/>
          <w:szCs w:val="24"/>
          <w:lang w:val="es-ES_tradnl"/>
        </w:rPr>
        <w:t>y que actualmente se encuentra encargada en el empleo Profesional Especializado Código 222 Grado 27</w:t>
      </w:r>
      <w:r w:rsidRPr="005F15A1" w:rsidR="005F15A1">
        <w:rPr>
          <w:rFonts w:cs="Arial"/>
          <w:color w:val="000000"/>
          <w:szCs w:val="24"/>
          <w:lang w:eastAsia="es-CO"/>
        </w:rPr>
        <w:t xml:space="preserve"> </w:t>
      </w:r>
      <w:r w:rsidRPr="005F15A1" w:rsidR="005F15A1">
        <w:rPr>
          <w:rFonts w:cs="Arial"/>
          <w:szCs w:val="24"/>
        </w:rPr>
        <w:t>asignado a la</w:t>
      </w:r>
      <w:r w:rsidRPr="005F15A1" w:rsidR="005F15A1">
        <w:rPr>
          <w:rFonts w:cs="Arial"/>
          <w:b/>
          <w:bCs/>
          <w:szCs w:val="24"/>
        </w:rPr>
        <w:t xml:space="preserve"> </w:t>
      </w:r>
      <w:r w:rsidR="00CC44CF">
        <w:rPr>
          <w:rFonts w:eastAsiaTheme="minorEastAsia" w:cs="Arial"/>
          <w:szCs w:val="24"/>
          <w:lang w:val="es-ES_tradnl"/>
        </w:rPr>
        <w:t>Dirección de Servicio a la Ciudadanía</w:t>
      </w:r>
      <w:r w:rsidRPr="005F15A1">
        <w:rPr>
          <w:rFonts w:cs="Arial"/>
          <w:szCs w:val="24"/>
        </w:rPr>
        <w:t>, fue encargad</w:t>
      </w:r>
      <w:r w:rsidR="005F15A1">
        <w:rPr>
          <w:rFonts w:cs="Arial"/>
          <w:szCs w:val="24"/>
        </w:rPr>
        <w:t>a</w:t>
      </w:r>
      <w:r w:rsidRPr="005F15A1">
        <w:rPr>
          <w:rFonts w:cs="Arial"/>
          <w:szCs w:val="24"/>
        </w:rPr>
        <w:t xml:space="preserve"> en la vacante </w:t>
      </w:r>
      <w:r w:rsidR="005F15A1">
        <w:rPr>
          <w:rFonts w:cs="Arial"/>
          <w:szCs w:val="24"/>
        </w:rPr>
        <w:t xml:space="preserve">definitiva </w:t>
      </w:r>
      <w:r w:rsidRPr="005F15A1" w:rsidR="00F73A08">
        <w:rPr>
          <w:rFonts w:cs="Arial"/>
          <w:szCs w:val="24"/>
        </w:rPr>
        <w:t xml:space="preserve">del empleo </w:t>
      </w:r>
      <w:r w:rsidRPr="005F15A1" w:rsidR="00F73A08">
        <w:rPr>
          <w:rFonts w:eastAsiaTheme="minorEastAsia" w:cs="Arial"/>
          <w:bCs/>
          <w:szCs w:val="24"/>
          <w:lang w:val="es-ES_tradnl"/>
        </w:rPr>
        <w:t>Profesional Especializado Código 222 Grado 2</w:t>
      </w:r>
      <w:r w:rsidR="005F15A1">
        <w:rPr>
          <w:rFonts w:eastAsiaTheme="minorEastAsia" w:cs="Arial"/>
          <w:bCs/>
          <w:szCs w:val="24"/>
          <w:lang w:val="es-ES_tradnl"/>
        </w:rPr>
        <w:t>7</w:t>
      </w:r>
      <w:r w:rsidRPr="005F15A1" w:rsidR="00F73A08">
        <w:rPr>
          <w:rFonts w:eastAsiaTheme="minorEastAsia" w:cs="Arial"/>
          <w:bCs/>
          <w:szCs w:val="24"/>
          <w:lang w:val="es-ES_tradnl"/>
        </w:rPr>
        <w:t xml:space="preserve"> asignado a la </w:t>
      </w:r>
      <w:r w:rsidRPr="00CC44CF" w:rsidR="00CC44CF">
        <w:rPr>
          <w:rFonts w:eastAsiaTheme="minorEastAsia" w:cs="Arial"/>
          <w:bCs/>
          <w:szCs w:val="24"/>
          <w:lang w:val="es-ES_tradnl"/>
        </w:rPr>
        <w:t>Oficina de Control Disciplinario Interno</w:t>
      </w:r>
      <w:r w:rsidR="00CC44CF">
        <w:rPr>
          <w:rFonts w:eastAsiaTheme="minorEastAsia" w:cs="Arial"/>
          <w:bCs/>
          <w:szCs w:val="24"/>
          <w:lang w:val="es-ES_tradnl"/>
        </w:rPr>
        <w:t>.</w:t>
      </w:r>
    </w:p>
    <w:p w:rsidR="00CC44CF" w:rsidRPr="005F15A1" w:rsidP="00D96CE1">
      <w:pPr>
        <w:rPr>
          <w:rFonts w:cs="Arial"/>
          <w:szCs w:val="24"/>
        </w:rPr>
      </w:pPr>
    </w:p>
    <w:p w:rsidR="00D96CE1" w:rsidRPr="008E087B" w:rsidP="008E087B">
      <w:pPr>
        <w:rPr>
          <w:rFonts w:cs="Arial"/>
        </w:rPr>
      </w:pPr>
      <w:r w:rsidRPr="00165699">
        <w:rPr>
          <w:rFonts w:cs="Arial"/>
        </w:rPr>
        <w:t xml:space="preserve">Que mediante </w:t>
      </w:r>
      <w:r w:rsidR="00F73A08">
        <w:rPr>
          <w:rFonts w:cs="Arial"/>
        </w:rPr>
        <w:t>radicado No.</w:t>
      </w:r>
      <w:r w:rsidR="009B64EC">
        <w:rPr>
          <w:rFonts w:cs="Arial"/>
        </w:rPr>
        <w:t xml:space="preserve"> </w:t>
      </w:r>
      <w:r w:rsidRPr="008E087B" w:rsidR="008E087B">
        <w:rPr>
          <w:rFonts w:cs="Arial"/>
        </w:rPr>
        <w:t>3-2024-40838</w:t>
      </w:r>
      <w:r w:rsidR="008E087B">
        <w:rPr>
          <w:rFonts w:cs="Arial"/>
        </w:rPr>
        <w:t xml:space="preserve"> </w:t>
      </w:r>
      <w:r w:rsidRPr="008E087B" w:rsidR="009B64EC">
        <w:rPr>
          <w:rFonts w:cs="Arial"/>
        </w:rPr>
        <w:t xml:space="preserve">del </w:t>
      </w:r>
      <w:r w:rsidRPr="008E087B" w:rsidR="008E087B">
        <w:rPr>
          <w:rFonts w:cs="Arial"/>
        </w:rPr>
        <w:t>29 de noviembre</w:t>
      </w:r>
      <w:r w:rsidRPr="008E087B" w:rsidR="009B64EC">
        <w:rPr>
          <w:rFonts w:cs="Arial"/>
        </w:rPr>
        <w:t xml:space="preserve"> de 2024</w:t>
      </w:r>
      <w:r>
        <w:rPr>
          <w:rFonts w:cs="Arial"/>
        </w:rPr>
        <w:t xml:space="preserve">, </w:t>
      </w:r>
      <w:r w:rsidRPr="005F15A1" w:rsidR="005F15A1">
        <w:rPr>
          <w:rFonts w:cs="Arial"/>
          <w:szCs w:val="24"/>
        </w:rPr>
        <w:t xml:space="preserve">la servidora pública </w:t>
      </w:r>
      <w:r w:rsidRPr="00CC44CF" w:rsidR="00CC44CF">
        <w:rPr>
          <w:b/>
          <w:szCs w:val="24"/>
        </w:rPr>
        <w:t>LEIDY MILENA MORENO ROA</w:t>
      </w:r>
      <w:r w:rsidRPr="00CC44CF" w:rsidR="00CC44CF">
        <w:rPr>
          <w:bCs/>
          <w:szCs w:val="24"/>
        </w:rPr>
        <w:t>, identificada con cédula de ciudadanía No. 52.884.801</w:t>
      </w:r>
      <w:r w:rsidRPr="00CC44CF" w:rsidR="00F73A08">
        <w:rPr>
          <w:rFonts w:cs="Arial"/>
          <w:bCs/>
        </w:rPr>
        <w:t>,</w:t>
      </w:r>
      <w:r w:rsidRPr="00C86781" w:rsidR="00F73A08">
        <w:rPr>
          <w:rFonts w:cs="Arial"/>
        </w:rPr>
        <w:t xml:space="preserve"> titular en carrera administrativa</w:t>
      </w:r>
      <w:r w:rsidR="00F73A08">
        <w:rPr>
          <w:rFonts w:cs="Arial"/>
        </w:rPr>
        <w:t xml:space="preserve"> del empleo </w:t>
      </w:r>
      <w:r w:rsidRPr="005F15A1" w:rsidR="009B64EC">
        <w:rPr>
          <w:rFonts w:cs="Arial"/>
          <w:szCs w:val="24"/>
        </w:rPr>
        <w:t xml:space="preserve">Profesional Especializado Código 222 Grado 24 asignado a la Dirección de </w:t>
      </w:r>
      <w:r w:rsidRPr="00CC44CF" w:rsidR="00CC44CF">
        <w:rPr>
          <w:rFonts w:cs="Arial"/>
          <w:szCs w:val="24"/>
        </w:rPr>
        <w:t>Defensa Judicial</w:t>
      </w:r>
      <w:r w:rsidRPr="00165699">
        <w:rPr>
          <w:rFonts w:cs="Arial"/>
        </w:rPr>
        <w:t xml:space="preserve">, </w:t>
      </w:r>
      <w:r>
        <w:rPr>
          <w:rFonts w:cs="Arial"/>
        </w:rPr>
        <w:t xml:space="preserve">manifiesta que desiste del encargo realizado en el </w:t>
      </w:r>
      <w:r w:rsidRPr="00165699">
        <w:rPr>
          <w:rFonts w:cs="Arial"/>
        </w:rPr>
        <w:t xml:space="preserve">empleo </w:t>
      </w:r>
      <w:r w:rsidRPr="005F15A1" w:rsidR="009B64EC">
        <w:rPr>
          <w:rFonts w:eastAsiaTheme="minorEastAsia" w:cs="Arial"/>
          <w:bCs/>
          <w:szCs w:val="24"/>
          <w:lang w:val="es-ES_tradnl"/>
        </w:rPr>
        <w:t>Profesional Especializado Código 222 Grado 2</w:t>
      </w:r>
      <w:r w:rsidR="009B64EC">
        <w:rPr>
          <w:rFonts w:eastAsiaTheme="minorEastAsia" w:cs="Arial"/>
          <w:bCs/>
          <w:szCs w:val="24"/>
          <w:lang w:val="es-ES_tradnl"/>
        </w:rPr>
        <w:t>7</w:t>
      </w:r>
      <w:r w:rsidRPr="005F15A1" w:rsidR="009B64EC">
        <w:rPr>
          <w:rFonts w:eastAsiaTheme="minorEastAsia" w:cs="Arial"/>
          <w:bCs/>
          <w:szCs w:val="24"/>
          <w:lang w:val="es-ES_tradnl"/>
        </w:rPr>
        <w:t xml:space="preserve"> asignado a la </w:t>
      </w:r>
      <w:r w:rsidRPr="00CC44CF" w:rsidR="00CC44CF">
        <w:rPr>
          <w:rFonts w:eastAsiaTheme="minorEastAsia" w:cs="Arial"/>
          <w:bCs/>
          <w:szCs w:val="24"/>
          <w:lang w:val="es-ES_tradnl"/>
        </w:rPr>
        <w:t>Oficina de Control Disciplinario Interno</w:t>
      </w:r>
      <w:r w:rsidRPr="00921E97">
        <w:rPr>
          <w:rFonts w:cs="Arial"/>
        </w:rPr>
        <w:t>.</w:t>
      </w:r>
    </w:p>
    <w:p w:rsidR="00D96CE1" w:rsidP="00D96CE1">
      <w:pPr>
        <w:ind w:right="51"/>
        <w:rPr>
          <w:rFonts w:cs="Arial"/>
        </w:rPr>
      </w:pPr>
    </w:p>
    <w:p w:rsidR="00D96CE1" w:rsidRPr="00801ADF" w:rsidP="00D96CE1">
      <w:pPr>
        <w:pStyle w:val="BlockText"/>
        <w:ind w:left="0" w:right="51"/>
        <w:rPr>
          <w:rFonts w:ascii="Arial" w:hAnsi="Arial" w:cs="Arial"/>
          <w:bCs w:val="0"/>
          <w:sz w:val="24"/>
        </w:rPr>
      </w:pPr>
      <w:r w:rsidRPr="00801ADF">
        <w:rPr>
          <w:rFonts w:ascii="Arial" w:hAnsi="Arial" w:cs="Arial"/>
          <w:bCs w:val="0"/>
          <w:i w:val="0"/>
          <w:iCs w:val="0"/>
          <w:sz w:val="24"/>
          <w:lang w:eastAsia="en-US"/>
        </w:rPr>
        <w:t>Que e</w:t>
      </w:r>
      <w:r w:rsidRPr="00801ADF">
        <w:rPr>
          <w:rFonts w:ascii="Arial" w:hAnsi="Arial" w:cs="Arial"/>
          <w:bCs w:val="0"/>
          <w:i w:val="0"/>
          <w:sz w:val="24"/>
        </w:rPr>
        <w:t xml:space="preserve">l artículo 2.2.5.1.12 del Decreto 648 del 19 de abril de 2017 sobre la derogatoria de nombramiento, establece: </w:t>
      </w:r>
      <w:r w:rsidRPr="00801ADF">
        <w:rPr>
          <w:rFonts w:ascii="Arial" w:hAnsi="Arial" w:cs="Arial"/>
          <w:bCs w:val="0"/>
          <w:sz w:val="24"/>
        </w:rPr>
        <w:t>“La autoridad nominadora deberá derogar el nombramiento cuando:</w:t>
      </w:r>
    </w:p>
    <w:p w:rsidR="00D96CE1" w:rsidRPr="00801ADF" w:rsidP="00D96CE1">
      <w:pPr>
        <w:pStyle w:val="BlockText"/>
        <w:ind w:left="0" w:right="51"/>
        <w:rPr>
          <w:rFonts w:ascii="Arial" w:hAnsi="Arial" w:cs="Arial"/>
          <w:bCs w:val="0"/>
          <w:sz w:val="24"/>
        </w:rPr>
      </w:pPr>
    </w:p>
    <w:p w:rsidR="00D96CE1" w:rsidRPr="00BE26C4" w:rsidP="00D96CE1">
      <w:pPr>
        <w:pStyle w:val="BlockText"/>
        <w:numPr>
          <w:ilvl w:val="0"/>
          <w:numId w:val="2"/>
        </w:numPr>
        <w:ind w:right="51"/>
        <w:rPr>
          <w:rFonts w:ascii="Arial" w:hAnsi="Arial" w:cs="Arial"/>
          <w:bCs w:val="0"/>
          <w:sz w:val="24"/>
        </w:rPr>
      </w:pPr>
      <w:r w:rsidRPr="00801ADF">
        <w:rPr>
          <w:rFonts w:ascii="Arial" w:hAnsi="Arial" w:cs="Arial"/>
          <w:bCs w:val="0"/>
          <w:sz w:val="24"/>
        </w:rPr>
        <w:t xml:space="preserve">La persona designada no manifiesta la aceptación del nombramiento, </w:t>
      </w:r>
      <w:r w:rsidRPr="00BE26C4">
        <w:rPr>
          <w:rFonts w:ascii="Arial" w:hAnsi="Arial" w:cs="Arial"/>
          <w:b/>
          <w:bCs w:val="0"/>
          <w:sz w:val="24"/>
        </w:rPr>
        <w:t xml:space="preserve">no acepta </w:t>
      </w:r>
      <w:r w:rsidRPr="00801ADF">
        <w:rPr>
          <w:rFonts w:ascii="Arial" w:hAnsi="Arial" w:cs="Arial"/>
          <w:bCs w:val="0"/>
          <w:sz w:val="24"/>
        </w:rPr>
        <w:t xml:space="preserve">o </w:t>
      </w:r>
      <w:r w:rsidRPr="00BE26C4">
        <w:rPr>
          <w:rFonts w:ascii="Arial" w:hAnsi="Arial" w:cs="Arial"/>
          <w:bCs w:val="0"/>
          <w:sz w:val="24"/>
        </w:rPr>
        <w:t>no toma posesión</w:t>
      </w:r>
      <w:r w:rsidRPr="00801ADF">
        <w:rPr>
          <w:rFonts w:ascii="Arial" w:hAnsi="Arial" w:cs="Arial"/>
          <w:bCs w:val="0"/>
          <w:sz w:val="24"/>
        </w:rPr>
        <w:t xml:space="preserve"> del empleo dentro de los plazos señalados en la Constitución, la ley o el presente título.”</w:t>
      </w:r>
      <w:r w:rsidRPr="00801ADF">
        <w:rPr>
          <w:rFonts w:ascii="Arial" w:hAnsi="Arial" w:cs="Arial"/>
          <w:bCs w:val="0"/>
          <w:i w:val="0"/>
          <w:sz w:val="24"/>
        </w:rPr>
        <w:t xml:space="preserve"> (Resaltado fuera del texto).</w:t>
      </w:r>
    </w:p>
    <w:p w:rsidR="00D96CE1" w:rsidRPr="00F73A08" w:rsidP="00D96CE1">
      <w:pPr>
        <w:pStyle w:val="BlockText"/>
        <w:ind w:left="720" w:right="51"/>
        <w:rPr>
          <w:rFonts w:ascii="Arial" w:hAnsi="Arial" w:cs="Arial"/>
          <w:bCs w:val="0"/>
          <w:i w:val="0"/>
          <w:sz w:val="24"/>
        </w:rPr>
      </w:pPr>
    </w:p>
    <w:p w:rsidR="005F15A1" w:rsidRPr="00CC44CF" w:rsidP="005F15A1">
      <w:pPr>
        <w:pStyle w:val="BlockText"/>
        <w:ind w:left="0" w:right="51"/>
        <w:rPr>
          <w:rFonts w:ascii="Arial" w:hAnsi="Arial" w:cs="Arial"/>
          <w:i w:val="0"/>
          <w:sz w:val="24"/>
          <w:lang w:eastAsia="es-CO"/>
        </w:rPr>
      </w:pPr>
      <w:r w:rsidRPr="008571A4">
        <w:rPr>
          <w:rFonts w:ascii="Arial" w:hAnsi="Arial" w:cs="Arial"/>
          <w:i w:val="0"/>
          <w:sz w:val="24"/>
          <w:lang w:eastAsia="es-CO"/>
        </w:rPr>
        <w:t xml:space="preserve">Que, por lo anterior, se hace necesario derogar el encargo realizado en el empleo </w:t>
      </w:r>
      <w:r w:rsidRPr="009B64EC" w:rsidR="009B64EC">
        <w:rPr>
          <w:rFonts w:ascii="Arial" w:hAnsi="Arial" w:cs="Arial"/>
          <w:bCs w:val="0"/>
          <w:i w:val="0"/>
          <w:sz w:val="24"/>
        </w:rPr>
        <w:t xml:space="preserve">Profesional Especializado Código 222 Grado 27 asignado a la </w:t>
      </w:r>
      <w:r w:rsidRPr="00CC44CF" w:rsidR="00CC44CF">
        <w:rPr>
          <w:rFonts w:ascii="Arial" w:hAnsi="Arial" w:cs="Arial"/>
          <w:bCs w:val="0"/>
          <w:i w:val="0"/>
          <w:sz w:val="24"/>
        </w:rPr>
        <w:t>Oficina de Control Disciplinario Interno</w:t>
      </w:r>
      <w:r w:rsidRPr="009B64EC" w:rsidR="00CC44CF">
        <w:rPr>
          <w:rFonts w:ascii="Arial" w:hAnsi="Arial" w:cs="Arial"/>
          <w:bCs w:val="0"/>
          <w:i w:val="0"/>
          <w:sz w:val="24"/>
        </w:rPr>
        <w:t xml:space="preserve"> </w:t>
      </w:r>
      <w:r w:rsidRPr="009B64EC">
        <w:rPr>
          <w:rFonts w:ascii="Arial" w:hAnsi="Arial" w:cs="Arial"/>
          <w:bCs w:val="0"/>
          <w:i w:val="0"/>
          <w:sz w:val="24"/>
        </w:rPr>
        <w:t>a la servidora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 pública </w:t>
      </w:r>
      <w:r w:rsidRPr="00CC44CF" w:rsidR="00CC44CF">
        <w:rPr>
          <w:rFonts w:ascii="Arial" w:hAnsi="Arial" w:cs="Arial"/>
          <w:b/>
          <w:i w:val="0"/>
          <w:iCs w:val="0"/>
          <w:sz w:val="24"/>
        </w:rPr>
        <w:t>LEIDY MILENA MORENO ROA</w:t>
      </w:r>
      <w:r w:rsidRPr="00CC44CF" w:rsidR="00CC44CF">
        <w:rPr>
          <w:rFonts w:ascii="Arial" w:hAnsi="Arial" w:cs="Arial"/>
          <w:bCs w:val="0"/>
          <w:i w:val="0"/>
          <w:iCs w:val="0"/>
          <w:sz w:val="24"/>
        </w:rPr>
        <w:t>, identificada con cédula de ciudadanía No. 52.884.801</w:t>
      </w:r>
      <w:r w:rsidRPr="00CC44CF" w:rsidR="00CC44CF">
        <w:rPr>
          <w:rFonts w:ascii="Arial" w:hAnsi="Arial" w:cs="Arial"/>
          <w:bCs w:val="0"/>
          <w:i w:val="0"/>
          <w:iCs w:val="0"/>
          <w:sz w:val="24"/>
        </w:rPr>
        <w:t xml:space="preserve"> 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y titular con derechos de carrera administrativa del empleo </w:t>
      </w:r>
      <w:r w:rsidRPr="009B64EC" w:rsidR="009B64EC">
        <w:rPr>
          <w:rFonts w:ascii="Arial" w:hAnsi="Arial" w:cs="Arial"/>
          <w:bCs w:val="0"/>
          <w:i w:val="0"/>
          <w:sz w:val="24"/>
        </w:rPr>
        <w:t xml:space="preserve">Profesional Especializado Código 222 Grado 24 asignado a </w:t>
      </w:r>
      <w:r w:rsidRPr="00CC44CF" w:rsidR="009B64EC">
        <w:rPr>
          <w:rFonts w:ascii="Arial" w:hAnsi="Arial" w:cs="Arial"/>
          <w:i w:val="0"/>
          <w:sz w:val="24"/>
          <w:lang w:eastAsia="es-CO"/>
        </w:rPr>
        <w:t xml:space="preserve">la </w:t>
      </w:r>
      <w:r w:rsidRPr="00CC44CF" w:rsidR="00CC44CF">
        <w:rPr>
          <w:rFonts w:ascii="Arial" w:hAnsi="Arial" w:cs="Arial"/>
          <w:i w:val="0"/>
          <w:sz w:val="24"/>
          <w:lang w:eastAsia="es-CO"/>
        </w:rPr>
        <w:t>Dirección de Defensa Judicial</w:t>
      </w:r>
      <w:r w:rsidRPr="00CC44CF">
        <w:rPr>
          <w:rFonts w:ascii="Arial" w:hAnsi="Arial" w:cs="Arial"/>
          <w:i w:val="0"/>
          <w:sz w:val="24"/>
          <w:lang w:eastAsia="es-CO"/>
        </w:rPr>
        <w:t>.</w:t>
      </w:r>
    </w:p>
    <w:p w:rsidR="005F15A1" w:rsidRPr="008571A4" w:rsidP="005F15A1">
      <w:pPr>
        <w:pStyle w:val="BlockText"/>
        <w:ind w:left="0" w:right="51"/>
        <w:rPr>
          <w:rFonts w:ascii="Arial" w:hAnsi="Arial" w:cs="Arial"/>
          <w:bCs w:val="0"/>
          <w:i w:val="0"/>
          <w:sz w:val="32"/>
          <w:szCs w:val="32"/>
        </w:rPr>
      </w:pPr>
    </w:p>
    <w:p w:rsidR="005F15A1" w:rsidP="005F15A1">
      <w:pPr>
        <w:pStyle w:val="BlockText"/>
        <w:ind w:left="0" w:right="51"/>
        <w:rPr>
          <w:rFonts w:ascii="Arial" w:hAnsi="Arial" w:cs="Arial"/>
          <w:bCs w:val="0"/>
          <w:i w:val="0"/>
          <w:sz w:val="24"/>
        </w:rPr>
      </w:pPr>
      <w:r w:rsidRPr="008571A4">
        <w:rPr>
          <w:rFonts w:ascii="Arial" w:hAnsi="Arial" w:cs="Arial"/>
          <w:bCs w:val="0"/>
          <w:i w:val="0"/>
          <w:sz w:val="24"/>
        </w:rPr>
        <w:t xml:space="preserve">Que en consecuencia de lo anterior, no dar por 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terminado el encargo en el empleo </w:t>
      </w:r>
      <w:r w:rsidRPr="009B64EC" w:rsidR="009B64EC">
        <w:rPr>
          <w:rFonts w:ascii="Arial" w:hAnsi="Arial" w:cs="Arial"/>
          <w:bCs w:val="0"/>
          <w:i w:val="0"/>
          <w:sz w:val="24"/>
        </w:rPr>
        <w:t xml:space="preserve">Profesional Especializado Código 222 Grado 27 asignado a la </w:t>
      </w:r>
      <w:r w:rsidRPr="00CC44CF" w:rsidR="00CC44CF">
        <w:rPr>
          <w:rFonts w:ascii="Arial" w:hAnsi="Arial" w:cs="Arial"/>
          <w:bCs w:val="0"/>
          <w:i w:val="0"/>
          <w:sz w:val="24"/>
        </w:rPr>
        <w:t>Dirección de Servicio a la Ciudadanía</w:t>
      </w:r>
      <w:r w:rsidRPr="008571A4">
        <w:rPr>
          <w:rFonts w:ascii="Arial" w:hAnsi="Arial" w:cs="Arial"/>
          <w:bCs w:val="0"/>
          <w:i w:val="0"/>
          <w:sz w:val="24"/>
        </w:rPr>
        <w:t>.</w:t>
      </w:r>
    </w:p>
    <w:p w:rsidR="009B64EC" w:rsidP="005F15A1">
      <w:pPr>
        <w:pStyle w:val="BlockText"/>
        <w:ind w:left="0" w:right="51"/>
        <w:rPr>
          <w:rFonts w:ascii="Arial" w:hAnsi="Arial" w:cs="Arial"/>
          <w:bCs w:val="0"/>
          <w:i w:val="0"/>
          <w:sz w:val="24"/>
        </w:rPr>
      </w:pPr>
    </w:p>
    <w:p w:rsidR="00D96CE1" w:rsidRPr="00F73A08" w:rsidP="00F73A08">
      <w:pPr>
        <w:pStyle w:val="BlockText"/>
        <w:ind w:left="0" w:right="51"/>
        <w:rPr>
          <w:rFonts w:ascii="Arial" w:hAnsi="Arial" w:cs="Arial"/>
          <w:i w:val="0"/>
          <w:sz w:val="24"/>
        </w:rPr>
      </w:pPr>
      <w:r w:rsidRPr="00F73A08">
        <w:rPr>
          <w:rFonts w:ascii="Arial" w:hAnsi="Arial" w:cs="Arial"/>
          <w:i w:val="0"/>
          <w:sz w:val="24"/>
        </w:rPr>
        <w:t>En mérito de lo expuesto,</w:t>
      </w:r>
    </w:p>
    <w:p w:rsidR="00D96CE1" w:rsidRPr="009B64EC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center"/>
        <w:rPr>
          <w:rFonts w:ascii="Arial" w:hAnsi="Arial" w:cs="Arial"/>
          <w:b/>
          <w:bCs/>
          <w:sz w:val="40"/>
          <w:szCs w:val="40"/>
        </w:rPr>
      </w:pPr>
    </w:p>
    <w:p w:rsidR="00D96CE1" w:rsidRPr="00921E97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center"/>
        <w:rPr>
          <w:rFonts w:ascii="Arial" w:hAnsi="Arial" w:cs="Arial"/>
          <w:b/>
          <w:bCs/>
        </w:rPr>
      </w:pPr>
      <w:r w:rsidRPr="00921E97">
        <w:rPr>
          <w:rFonts w:ascii="Arial" w:hAnsi="Arial" w:cs="Arial"/>
          <w:b/>
          <w:bCs/>
        </w:rPr>
        <w:t>RESUELVE:</w:t>
      </w:r>
    </w:p>
    <w:p w:rsidR="00D96CE1" w:rsidRPr="009B64EC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both"/>
        <w:rPr>
          <w:rFonts w:ascii="Arial" w:hAnsi="Arial" w:cs="Arial"/>
          <w:bCs/>
          <w:sz w:val="40"/>
          <w:szCs w:val="40"/>
        </w:rPr>
      </w:pPr>
    </w:p>
    <w:p w:rsidR="009B64EC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  <w:lang w:val="es-ES"/>
        </w:rPr>
        <w:t xml:space="preserve">ARTÍCULO PRIMERO. - </w:t>
      </w:r>
      <w:r w:rsidRPr="008571A4">
        <w:rPr>
          <w:rFonts w:cs="Arial"/>
          <w:b/>
          <w:szCs w:val="24"/>
        </w:rPr>
        <w:t xml:space="preserve">DEROGAR </w:t>
      </w:r>
      <w:r w:rsidRPr="008571A4">
        <w:rPr>
          <w:rFonts w:cs="Arial"/>
          <w:szCs w:val="24"/>
        </w:rPr>
        <w:t xml:space="preserve">el Artículo Primero de la Resolución No. </w:t>
      </w:r>
      <w:r w:rsidRPr="00CC44CF" w:rsidR="00CC44CF">
        <w:rPr>
          <w:rFonts w:cs="Arial"/>
          <w:szCs w:val="24"/>
        </w:rPr>
        <w:t xml:space="preserve">1832 </w:t>
      </w:r>
      <w:r w:rsidR="00CC44CF">
        <w:rPr>
          <w:rFonts w:cs="Arial"/>
          <w:szCs w:val="24"/>
        </w:rPr>
        <w:t xml:space="preserve">del </w:t>
      </w:r>
      <w:r w:rsidRPr="00CC44CF" w:rsidR="00CC44CF">
        <w:rPr>
          <w:rFonts w:cs="Arial"/>
          <w:szCs w:val="24"/>
        </w:rPr>
        <w:t>18 de noviembre de 2024</w:t>
      </w:r>
      <w:r w:rsidRPr="008571A4">
        <w:rPr>
          <w:rFonts w:cs="Arial"/>
          <w:szCs w:val="24"/>
        </w:rPr>
        <w:t xml:space="preserve">, la </w:t>
      </w:r>
      <w:r w:rsidRPr="008571A4">
        <w:rPr>
          <w:rFonts w:cs="Arial"/>
          <w:b/>
          <w:szCs w:val="24"/>
        </w:rPr>
        <w:t>TERMINACION DEL ENCARGO</w:t>
      </w:r>
      <w:r w:rsidRPr="008571A4">
        <w:rPr>
          <w:rFonts w:cs="Arial"/>
          <w:szCs w:val="24"/>
        </w:rPr>
        <w:t>, efectuado a la servidora pública que se relaciona a continuación:</w:t>
      </w:r>
    </w:p>
    <w:p w:rsidR="00CC44CF" w:rsidP="009B64EC">
      <w:pPr>
        <w:rPr>
          <w:rFonts w:cs="Arial"/>
          <w:szCs w:val="24"/>
        </w:rPr>
      </w:pPr>
    </w:p>
    <w:p w:rsidR="00CC44CF" w:rsidRPr="004A07A1" w:rsidP="00CC44CF">
      <w:pPr>
        <w:ind w:right="22"/>
        <w:rPr>
          <w:rFonts w:cs="Arial"/>
          <w:sz w:val="18"/>
          <w:szCs w:val="14"/>
        </w:rPr>
      </w:pPr>
    </w:p>
    <w:tbl>
      <w:tblPr>
        <w:tblW w:w="9151" w:type="dxa"/>
        <w:tblInd w:w="60" w:type="dxa"/>
        <w:tblCellMar>
          <w:left w:w="48" w:type="dxa"/>
          <w:right w:w="48" w:type="dxa"/>
        </w:tblCellMar>
        <w:tblLook w:val="04A0"/>
      </w:tblPr>
      <w:tblGrid>
        <w:gridCol w:w="1330"/>
        <w:gridCol w:w="1234"/>
        <w:gridCol w:w="1691"/>
        <w:gridCol w:w="1598"/>
        <w:gridCol w:w="1506"/>
        <w:gridCol w:w="1792"/>
      </w:tblGrid>
      <w:tr w:rsidTr="00D00B7A">
        <w:tblPrEx>
          <w:tblW w:w="9151" w:type="dxa"/>
          <w:tblInd w:w="60" w:type="dxa"/>
          <w:tblCellMar>
            <w:left w:w="48" w:type="dxa"/>
            <w:right w:w="48" w:type="dxa"/>
          </w:tblCellMar>
          <w:tblLook w:val="04A0"/>
        </w:tblPrEx>
        <w:trPr>
          <w:cantSplit/>
          <w:trHeight w:val="269"/>
          <w:tblHeader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Nombre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Identificación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Empleo en el que se encuentra encargad</w:t>
            </w:r>
            <w:r>
              <w:rPr>
                <w:rFonts w:cs="Arial"/>
                <w:b/>
                <w:sz w:val="14"/>
                <w:szCs w:val="14"/>
              </w:rPr>
              <w:t>a</w:t>
            </w: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Empleo en el que va a tomar posesión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</w:tr>
      <w:tr w:rsidTr="00D00B7A">
        <w:tblPrEx>
          <w:tblW w:w="9151" w:type="dxa"/>
          <w:tblInd w:w="60" w:type="dxa"/>
          <w:tblCellMar>
            <w:left w:w="48" w:type="dxa"/>
            <w:right w:w="48" w:type="dxa"/>
          </w:tblCellMar>
          <w:tblLook w:val="04A0"/>
        </w:tblPrEx>
        <w:trPr>
          <w:trHeight w:val="258"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sz w:val="14"/>
                <w:szCs w:val="14"/>
              </w:rPr>
            </w:pPr>
            <w:r w:rsidRPr="00B61C12">
              <w:rPr>
                <w:rFonts w:cs="Arial"/>
                <w:sz w:val="14"/>
                <w:szCs w:val="14"/>
              </w:rPr>
              <w:t>Leidy Milena Moreno Roa</w:t>
            </w:r>
          </w:p>
        </w:tc>
        <w:tc>
          <w:tcPr>
            <w:tcW w:w="11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sz w:val="14"/>
                <w:szCs w:val="14"/>
              </w:rPr>
            </w:pPr>
            <w:r w:rsidRPr="00B61C12">
              <w:rPr>
                <w:rFonts w:cs="Arial"/>
                <w:sz w:val="14"/>
                <w:szCs w:val="14"/>
              </w:rPr>
              <w:t>52.884.801</w:t>
            </w:r>
          </w:p>
        </w:tc>
        <w:tc>
          <w:tcPr>
            <w:tcW w:w="17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sz w:val="14"/>
                <w:szCs w:val="14"/>
              </w:rPr>
            </w:pPr>
            <w:r w:rsidRPr="00AC4DD7">
              <w:rPr>
                <w:rFonts w:cs="Arial"/>
                <w:sz w:val="14"/>
                <w:szCs w:val="14"/>
              </w:rPr>
              <w:t xml:space="preserve">Profesional </w:t>
            </w:r>
            <w:r w:rsidRPr="00B61C12">
              <w:rPr>
                <w:rFonts w:cs="Arial"/>
                <w:sz w:val="14"/>
                <w:szCs w:val="14"/>
              </w:rPr>
              <w:t>Especializado Código 222 Grado 27</w:t>
            </w:r>
          </w:p>
        </w:tc>
        <w:tc>
          <w:tcPr>
            <w:tcW w:w="161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sz w:val="14"/>
                <w:szCs w:val="14"/>
              </w:rPr>
            </w:pPr>
            <w:r w:rsidRPr="00B61C12">
              <w:rPr>
                <w:rFonts w:cs="Arial"/>
                <w:sz w:val="14"/>
                <w:szCs w:val="14"/>
              </w:rPr>
              <w:t>Dirección de Servicio a la Ciudadanía</w:t>
            </w:r>
          </w:p>
        </w:tc>
        <w:tc>
          <w:tcPr>
            <w:tcW w:w="15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sz w:val="14"/>
                <w:szCs w:val="14"/>
              </w:rPr>
            </w:pPr>
            <w:r w:rsidRPr="00AC4DD7">
              <w:rPr>
                <w:rFonts w:cs="Arial"/>
                <w:sz w:val="14"/>
                <w:szCs w:val="14"/>
              </w:rPr>
              <w:t xml:space="preserve">Profesional </w:t>
            </w:r>
            <w:r w:rsidRPr="00B61C12">
              <w:rPr>
                <w:rFonts w:cs="Arial"/>
                <w:sz w:val="14"/>
                <w:szCs w:val="14"/>
              </w:rPr>
              <w:t>Especializado Código 222 Grado 27</w:t>
            </w:r>
          </w:p>
        </w:tc>
        <w:tc>
          <w:tcPr>
            <w:tcW w:w="18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44CF" w:rsidRPr="002A481E" w:rsidP="00D00B7A">
            <w:pPr>
              <w:jc w:val="center"/>
              <w:rPr>
                <w:rFonts w:cs="Arial"/>
                <w:sz w:val="14"/>
                <w:szCs w:val="14"/>
              </w:rPr>
            </w:pPr>
            <w:r w:rsidRPr="00B61C12">
              <w:rPr>
                <w:rFonts w:cs="Arial"/>
                <w:sz w:val="14"/>
                <w:szCs w:val="14"/>
              </w:rPr>
              <w:t>Oficina de Control Disciplinario Interno</w:t>
            </w:r>
          </w:p>
        </w:tc>
      </w:tr>
    </w:tbl>
    <w:p w:rsidR="009B64EC" w:rsidRPr="008571A4" w:rsidP="009B64EC">
      <w:pPr>
        <w:rPr>
          <w:rFonts w:cs="Arial"/>
          <w:b/>
          <w:szCs w:val="24"/>
          <w:lang w:val="es-ES"/>
        </w:rPr>
      </w:pPr>
      <w:r w:rsidRPr="008571A4">
        <w:rPr>
          <w:rFonts w:cs="Arial"/>
          <w:szCs w:val="24"/>
        </w:rPr>
        <w:t>de acuerdo con lo expuesto en la parte considerativa de presente acto administrativo.</w:t>
      </w:r>
    </w:p>
    <w:p w:rsidR="009B64EC" w:rsidRPr="009B64EC" w:rsidP="009B64EC">
      <w:pPr>
        <w:rPr>
          <w:rFonts w:cs="Arial"/>
          <w:sz w:val="36"/>
          <w:szCs w:val="36"/>
        </w:rPr>
      </w:pPr>
    </w:p>
    <w:p w:rsidR="009B64EC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  <w:lang w:val="es-ES"/>
        </w:rPr>
        <w:t xml:space="preserve">ARTÍCULO SEGUNDO. - </w:t>
      </w:r>
      <w:r w:rsidRPr="008571A4">
        <w:rPr>
          <w:rFonts w:cs="Arial"/>
          <w:b/>
          <w:szCs w:val="24"/>
        </w:rPr>
        <w:t xml:space="preserve">DEROGAR </w:t>
      </w:r>
      <w:r w:rsidRPr="008571A4">
        <w:rPr>
          <w:rFonts w:cs="Arial"/>
          <w:szCs w:val="24"/>
        </w:rPr>
        <w:t xml:space="preserve">el Artículo Segundo de la Resolución No. </w:t>
      </w:r>
      <w:r w:rsidRPr="00CC44CF" w:rsidR="00CC44CF">
        <w:rPr>
          <w:rFonts w:cs="Arial"/>
          <w:szCs w:val="24"/>
        </w:rPr>
        <w:t xml:space="preserve">1832 </w:t>
      </w:r>
      <w:r w:rsidR="00CC44CF">
        <w:rPr>
          <w:rFonts w:cs="Arial"/>
          <w:szCs w:val="24"/>
        </w:rPr>
        <w:t xml:space="preserve">del </w:t>
      </w:r>
      <w:r w:rsidRPr="00CC44CF" w:rsidR="00CC44CF">
        <w:rPr>
          <w:rFonts w:cs="Arial"/>
          <w:szCs w:val="24"/>
        </w:rPr>
        <w:t>18 de noviembre de 2024</w:t>
      </w:r>
      <w:r w:rsidRPr="008571A4">
        <w:rPr>
          <w:rFonts w:cs="Arial"/>
          <w:szCs w:val="24"/>
        </w:rPr>
        <w:t xml:space="preserve">, </w:t>
      </w:r>
      <w:r w:rsidRPr="008571A4">
        <w:rPr>
          <w:rFonts w:cs="Arial"/>
          <w:b/>
          <w:szCs w:val="24"/>
        </w:rPr>
        <w:t>ENCARGO</w:t>
      </w:r>
      <w:r w:rsidRPr="008571A4">
        <w:rPr>
          <w:rFonts w:cs="Arial"/>
          <w:szCs w:val="24"/>
        </w:rPr>
        <w:t xml:space="preserve"> en una vacante temporal de la Planta Global de empleos de la Secretaría Distrital de Planeación, el realizado a:</w:t>
      </w:r>
    </w:p>
    <w:p w:rsidR="00CC44CF" w:rsidRPr="002A481E" w:rsidP="00CC44CF">
      <w:pPr>
        <w:ind w:right="-232"/>
        <w:rPr>
          <w:rFonts w:cs="Arial"/>
          <w:sz w:val="22"/>
          <w:szCs w:val="22"/>
        </w:rPr>
      </w:pPr>
    </w:p>
    <w:tbl>
      <w:tblPr>
        <w:tblW w:w="900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207"/>
        <w:gridCol w:w="1365"/>
        <w:gridCol w:w="1462"/>
        <w:gridCol w:w="823"/>
        <w:gridCol w:w="725"/>
        <w:gridCol w:w="2425"/>
      </w:tblGrid>
      <w:tr w:rsidTr="00D00B7A">
        <w:tblPrEx>
          <w:tblW w:w="9007" w:type="dxa"/>
          <w:tblInd w:w="60" w:type="dxa"/>
          <w:tblCellMar>
            <w:left w:w="70" w:type="dxa"/>
            <w:right w:w="70" w:type="dxa"/>
          </w:tblCellMar>
          <w:tblLook w:val="04A0"/>
        </w:tblPrEx>
        <w:trPr>
          <w:cantSplit/>
          <w:trHeight w:val="70"/>
          <w:tblHeader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Nombre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Identificación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Código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Grado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Dependencia/Titular empleo</w:t>
            </w:r>
          </w:p>
        </w:tc>
      </w:tr>
      <w:tr w:rsidTr="00D00B7A">
        <w:tblPrEx>
          <w:tblW w:w="9007" w:type="dxa"/>
          <w:tblInd w:w="60" w:type="dxa"/>
          <w:tblCellMar>
            <w:left w:w="70" w:type="dxa"/>
            <w:right w:w="70" w:type="dxa"/>
          </w:tblCellMar>
          <w:tblLook w:val="04A0"/>
        </w:tblPrEx>
        <w:trPr>
          <w:trHeight w:val="37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CF" w:rsidRPr="00B61C12" w:rsidP="00D00B7A">
            <w:pPr>
              <w:jc w:val="center"/>
              <w:rPr>
                <w:rFonts w:cs="Arial"/>
                <w:sz w:val="14"/>
                <w:szCs w:val="14"/>
              </w:rPr>
            </w:pPr>
            <w:r w:rsidRPr="006D51AD">
              <w:rPr>
                <w:rFonts w:cs="Arial"/>
                <w:sz w:val="14"/>
                <w:szCs w:val="14"/>
              </w:rPr>
              <w:t>Leidy Milena Moreno Roa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sz w:val="16"/>
                <w:szCs w:val="16"/>
              </w:rPr>
            </w:pPr>
            <w:r w:rsidRPr="00B61C12">
              <w:rPr>
                <w:rFonts w:cs="Arial"/>
                <w:sz w:val="16"/>
                <w:szCs w:val="16"/>
              </w:rPr>
              <w:t>52</w:t>
            </w:r>
            <w:r>
              <w:rPr>
                <w:rFonts w:cs="Arial"/>
                <w:sz w:val="16"/>
                <w:szCs w:val="16"/>
              </w:rPr>
              <w:t>.</w:t>
            </w:r>
            <w:r w:rsidRPr="00B61C12">
              <w:rPr>
                <w:rFonts w:cs="Arial"/>
                <w:sz w:val="16"/>
                <w:szCs w:val="16"/>
              </w:rPr>
              <w:t>884</w:t>
            </w:r>
            <w:r>
              <w:rPr>
                <w:rFonts w:cs="Arial"/>
                <w:sz w:val="16"/>
                <w:szCs w:val="16"/>
              </w:rPr>
              <w:t>.</w:t>
            </w:r>
            <w:r w:rsidRPr="00B61C12">
              <w:rPr>
                <w:rFonts w:cs="Arial"/>
                <w:sz w:val="16"/>
                <w:szCs w:val="16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sz w:val="16"/>
                <w:szCs w:val="16"/>
              </w:rPr>
            </w:pPr>
            <w:r w:rsidRPr="002C2FEF">
              <w:rPr>
                <w:rFonts w:cs="Arial"/>
                <w:sz w:val="16"/>
                <w:szCs w:val="16"/>
              </w:rPr>
              <w:t>Profesional Especializado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CF" w:rsidP="00D00B7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CF" w:rsidRPr="007F37C4" w:rsidP="00D00B7A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Oficina de Control Disciplinario Interno</w:t>
            </w:r>
          </w:p>
        </w:tc>
      </w:tr>
    </w:tbl>
    <w:p w:rsidR="009B64EC" w:rsidRPr="008571A4" w:rsidP="009B64EC">
      <w:pPr>
        <w:rPr>
          <w:rFonts w:cs="Arial"/>
          <w:b/>
          <w:szCs w:val="24"/>
          <w:lang w:val="es-ES"/>
        </w:rPr>
      </w:pPr>
      <w:r w:rsidRPr="008571A4">
        <w:rPr>
          <w:rFonts w:cs="Arial"/>
          <w:szCs w:val="24"/>
        </w:rPr>
        <w:t>de acuerdo con lo expuesto en la parte considerativa de presente acto administrativo.</w:t>
      </w:r>
    </w:p>
    <w:p w:rsidR="009B64EC" w:rsidRPr="008571A4" w:rsidP="009B64EC">
      <w:pPr>
        <w:rPr>
          <w:rFonts w:cs="Arial"/>
          <w:b/>
          <w:szCs w:val="24"/>
          <w:lang w:val="es-ES"/>
        </w:rPr>
      </w:pPr>
    </w:p>
    <w:p w:rsidR="009B64EC" w:rsidRPr="008571A4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</w:rPr>
        <w:t>ARTÍCULO TERCERO. -</w:t>
      </w:r>
      <w:r w:rsidRPr="008571A4">
        <w:rPr>
          <w:rFonts w:cs="Arial"/>
          <w:szCs w:val="24"/>
        </w:rPr>
        <w:t xml:space="preserve"> La presente resolución rige a partir de la fecha de su comunicación.</w:t>
      </w:r>
    </w:p>
    <w:p w:rsidR="009B64EC" w:rsidP="009B64EC">
      <w:pPr>
        <w:pStyle w:val="Heading2"/>
        <w:tabs>
          <w:tab w:val="left" w:pos="8820"/>
        </w:tabs>
        <w:spacing w:before="0"/>
        <w:ind w:right="51"/>
        <w:rPr>
          <w:rFonts w:ascii="Arial" w:hAnsi="Arial" w:eastAsiaTheme="minorEastAsia" w:cs="Arial"/>
          <w:i w:val="0"/>
          <w:sz w:val="24"/>
          <w:szCs w:val="24"/>
        </w:rPr>
      </w:pPr>
    </w:p>
    <w:p w:rsidR="00D96CE1" w:rsidP="00D96CE1">
      <w:pPr>
        <w:tabs>
          <w:tab w:val="left" w:pos="8820"/>
        </w:tabs>
        <w:autoSpaceDE w:val="0"/>
        <w:autoSpaceDN w:val="0"/>
        <w:adjustRightInd w:val="0"/>
        <w:rPr>
          <w:rFonts w:cs="Arial"/>
          <w:szCs w:val="24"/>
        </w:rPr>
      </w:pPr>
    </w:p>
    <w:p w:rsidR="00D96CE1" w:rsidRPr="00BB6ED0" w:rsidP="00D96CE1">
      <w:pPr>
        <w:pStyle w:val="Heading2"/>
        <w:tabs>
          <w:tab w:val="left" w:pos="8820"/>
        </w:tabs>
        <w:spacing w:before="0"/>
        <w:ind w:right="51"/>
        <w:rPr>
          <w:rFonts w:ascii="Arial" w:hAnsi="Arial" w:eastAsiaTheme="minorEastAsia" w:cs="Arial"/>
          <w:b w:val="0"/>
          <w:i w:val="0"/>
          <w:sz w:val="24"/>
          <w:szCs w:val="24"/>
        </w:rPr>
      </w:pPr>
      <w:r w:rsidRPr="00BB6ED0">
        <w:rPr>
          <w:rFonts w:ascii="Arial" w:hAnsi="Arial" w:eastAsiaTheme="minorEastAsia" w:cs="Arial"/>
          <w:i w:val="0"/>
          <w:sz w:val="24"/>
          <w:szCs w:val="24"/>
        </w:rPr>
        <w:t>COMUNÍQUESE Y CÚMPLASE</w:t>
      </w:r>
    </w:p>
    <w:p w:rsidR="00D96CE1" w:rsidRPr="00BB6ED0" w:rsidP="00D96CE1">
      <w:pPr>
        <w:ind w:right="51"/>
        <w:rPr>
          <w:rFonts w:cs="Arial"/>
          <w:b/>
          <w:szCs w:val="24"/>
        </w:rPr>
      </w:pPr>
      <w:r w:rsidRPr="00BB6ED0">
        <w:rPr>
          <w:rFonts w:cs="Arial"/>
          <w:szCs w:val="24"/>
        </w:rPr>
        <w:t xml:space="preserve">Dada en Bogotá D. C., a los </w:t>
      </w:r>
    </w:p>
    <w:p w:rsidR="00785371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P="00992A1D">
      <w:pPr>
        <w:jc w:val="center"/>
        <w:rPr>
          <w:rFonts w:cs="Arial"/>
          <w:sz w:val="22"/>
          <w:szCs w:val="22"/>
          <w:lang w:val="es-ES"/>
        </w:rPr>
      </w:pPr>
    </w:p>
    <w:p w:rsidR="00D96CE1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85371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785371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785371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785371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785371" w:rsidRPr="00F73A08" w:rsidP="00523173">
      <w:pPr>
        <w:rPr>
          <w:rFonts w:cs="Arial"/>
          <w:sz w:val="18"/>
          <w:szCs w:val="22"/>
          <w:lang w:val="es-ES"/>
        </w:rPr>
      </w:pPr>
    </w:p>
    <w:p w:rsidR="009B64EC" w:rsidP="00D96CE1">
      <w:pPr>
        <w:ind w:right="-160"/>
        <w:rPr>
          <w:rFonts w:eastAsiaTheme="minorEastAsia" w:cs="Arial"/>
          <w:sz w:val="16"/>
          <w:szCs w:val="16"/>
        </w:rPr>
      </w:pPr>
    </w:p>
    <w:p w:rsidR="008E087B" w:rsidP="008E087B">
      <w:pPr>
        <w:pStyle w:val="BodyText3"/>
        <w:spacing w:after="0"/>
        <w:rPr>
          <w:rFonts w:cs="Arial"/>
        </w:rPr>
      </w:pPr>
    </w:p>
    <w:p w:rsidR="008E087B" w:rsidRPr="004D6F0F" w:rsidP="008E087B">
      <w:pPr>
        <w:pStyle w:val="BodyText3"/>
        <w:spacing w:after="0"/>
        <w:rPr>
          <w:rFonts w:cs="Arial"/>
        </w:rPr>
      </w:pPr>
      <w:r w:rsidRPr="004D6F0F">
        <w:rPr>
          <w:rFonts w:cs="Arial"/>
        </w:rPr>
        <w:t>Revisó</w:t>
      </w:r>
      <w:r>
        <w:rPr>
          <w:rFonts w:cs="Arial"/>
        </w:rPr>
        <w:t xml:space="preserve"> y aprobó</w:t>
      </w:r>
      <w:r w:rsidRPr="004D6F0F">
        <w:rPr>
          <w:rFonts w:cs="Arial"/>
        </w:rPr>
        <w:t xml:space="preserve">:   </w:t>
      </w:r>
      <w:r>
        <w:rPr>
          <w:rFonts w:cs="Arial"/>
        </w:rPr>
        <w:tab/>
      </w:r>
      <w:r w:rsidRPr="00684E6B">
        <w:rPr>
          <w:rFonts w:cs="Arial"/>
        </w:rPr>
        <w:t xml:space="preserve">Mónica Steffany Consuegra Avendaño </w:t>
      </w:r>
      <w:r>
        <w:rPr>
          <w:rFonts w:cs="Arial"/>
        </w:rPr>
        <w:t>–</w:t>
      </w:r>
      <w:r w:rsidRPr="004D6F0F">
        <w:rPr>
          <w:rFonts w:cs="Arial"/>
        </w:rPr>
        <w:t xml:space="preserve"> </w:t>
      </w:r>
      <w:r>
        <w:rPr>
          <w:rFonts w:cs="Arial"/>
        </w:rPr>
        <w:t>Directora de Talento Humano</w:t>
      </w:r>
    </w:p>
    <w:p w:rsidR="008E087B" w:rsidRPr="004D6F0F" w:rsidP="008E087B">
      <w:pPr>
        <w:pStyle w:val="BodyText3"/>
        <w:spacing w:after="0"/>
        <w:rPr>
          <w:rFonts w:cs="Arial"/>
        </w:rPr>
      </w:pPr>
      <w:r w:rsidRPr="004D6F0F">
        <w:rPr>
          <w:rFonts w:cs="Arial"/>
        </w:rPr>
        <w:t xml:space="preserve">Proyectó: </w:t>
      </w:r>
      <w:r w:rsidRPr="004D6F0F">
        <w:rPr>
          <w:rFonts w:cs="Arial"/>
        </w:rPr>
        <w:tab/>
        <w:t xml:space="preserve">Paola Andrea Aparicio Ortiz - Profesional Especializado       </w:t>
      </w:r>
    </w:p>
    <w:p w:rsidR="008E087B" w:rsidRPr="004830A3" w:rsidP="008E087B">
      <w:pPr>
        <w:rPr>
          <w:rFonts w:cs="Arial"/>
          <w:sz w:val="22"/>
          <w:szCs w:val="22"/>
          <w:lang w:val="es-ES"/>
        </w:rPr>
      </w:pPr>
    </w:p>
    <w:p w:rsidR="008E087B" w:rsidRPr="004830A3" w:rsidP="008E087B">
      <w:pPr>
        <w:ind w:right="-160"/>
        <w:rPr>
          <w:rFonts w:cs="Arial"/>
          <w:sz w:val="22"/>
          <w:szCs w:val="22"/>
          <w:lang w:val="es-ES"/>
        </w:rPr>
      </w:pPr>
    </w:p>
    <w:p w:rsidR="008E087B" w:rsidRPr="00D96CE1" w:rsidP="00D96CE1">
      <w:pPr>
        <w:ind w:right="-160"/>
        <w:rPr>
          <w:rFonts w:eastAsiaTheme="minorEastAsia" w:cs="Arial"/>
          <w:sz w:val="16"/>
          <w:szCs w:val="16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5371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85371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2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3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85371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85371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85371" w:rsidRPr="009E29D1" w:rsidP="00930EB4">
    <w:pPr>
      <w:pStyle w:val="Footer"/>
      <w:rPr>
        <w:sz w:val="14"/>
        <w:szCs w:val="14"/>
      </w:rPr>
    </w:pPr>
  </w:p>
  <w:p w:rsidR="00785371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785371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85371" w:rsidRPr="009E29D1" w:rsidP="00930EB4">
    <w:pPr>
      <w:pStyle w:val="Footer"/>
      <w:rPr>
        <w:sz w:val="14"/>
        <w:szCs w:val="14"/>
      </w:rPr>
    </w:pPr>
  </w:p>
  <w:p w:rsidR="00785371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85371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 w:rsidR="00377833">
      <w:rPr>
        <w:rStyle w:val="Hyperlink"/>
        <w:b/>
        <w:sz w:val="14"/>
        <w:szCs w:val="14"/>
      </w:rPr>
      <w:t>www.sdp.gov.co</w:t>
    </w:r>
    <w:r>
      <w:fldChar w:fldCharType="end"/>
    </w:r>
    <w:r w:rsidRPr="009E29D1" w:rsidR="00377833">
      <w:rPr>
        <w:b/>
        <w:sz w:val="14"/>
        <w:szCs w:val="14"/>
      </w:rPr>
      <w:softHyphen/>
    </w:r>
  </w:p>
  <w:p w:rsidR="00785371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85371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85371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785371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785371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785371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3-2024-40838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785371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2450536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785371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785371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785371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785371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FDA44DE"/>
    <w:multiLevelType w:val="hybridMultilevel"/>
    <w:tmpl w:val="442E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9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nhideWhenUsed/>
    <w:rsid w:val="00D96CE1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styleId="BlockText">
    <w:name w:val="Block Text"/>
    <w:basedOn w:val="Normal"/>
    <w:semiHidden/>
    <w:rsid w:val="00D96CE1"/>
    <w:pPr>
      <w:tabs>
        <w:tab w:val="left" w:pos="1134"/>
      </w:tabs>
      <w:ind w:left="1080" w:right="947"/>
    </w:pPr>
    <w:rPr>
      <w:rFonts w:ascii="Times New Roman" w:hAnsi="Times New Roman"/>
      <w:bCs/>
      <w:i/>
      <w:iCs/>
      <w:sz w:val="22"/>
      <w:szCs w:val="24"/>
    </w:rPr>
  </w:style>
  <w:style w:type="paragraph" w:styleId="BodyText3">
    <w:name w:val="Body Text 3"/>
    <w:basedOn w:val="Normal"/>
    <w:link w:val="Textoindependiente3Car"/>
    <w:semiHidden/>
    <w:unhideWhenUsed/>
    <w:rsid w:val="008E087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DefaultParagraphFont"/>
    <w:link w:val="BodyText3"/>
    <w:semiHidden/>
    <w:rsid w:val="008E087B"/>
    <w:rPr>
      <w:rFonts w:ascii="Arial" w:hAnsi="Arial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3CABB-DFC7-4370-9A62-5E15575D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2024-12-02T13:13:00Z</dcterms:created>
  <dcterms:modified xsi:type="dcterms:W3CDTF">2024-12-02T13:13:00Z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